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1B9DD" w14:textId="3C055E87" w:rsidR="00E30E09" w:rsidRPr="00A92BA4" w:rsidRDefault="00A92BA4" w:rsidP="00A92BA4">
      <w:pPr>
        <w:jc w:val="center"/>
        <w:rPr>
          <w:sz w:val="30"/>
          <w:szCs w:val="30"/>
        </w:rPr>
      </w:pPr>
      <w:r w:rsidRPr="00A92BA4">
        <w:rPr>
          <w:sz w:val="30"/>
          <w:szCs w:val="30"/>
        </w:rPr>
        <w:t>IMPACTO DE LA INTELIGENCIA ARTIFICIAL</w:t>
      </w:r>
    </w:p>
    <w:p w14:paraId="64F05BDA" w14:textId="0A9C9580" w:rsidR="00E30E09" w:rsidRPr="00344AF2" w:rsidRDefault="00FB27C2" w:rsidP="00344AF2">
      <w:pPr>
        <w:rPr>
          <w:color w:val="4F81BD" w:themeColor="accent1"/>
        </w:rPr>
      </w:pPr>
      <w:bookmarkStart w:id="0" w:name="_Toc212203595"/>
      <w:proofErr w:type="spellStart"/>
      <w:r w:rsidRPr="00344AF2">
        <w:rPr>
          <w:color w:val="4F81BD" w:themeColor="accent1"/>
        </w:rPr>
        <w:t>Introducción</w:t>
      </w:r>
      <w:bookmarkEnd w:id="0"/>
      <w:proofErr w:type="spellEnd"/>
    </w:p>
    <w:p w14:paraId="7400A5B7" w14:textId="77777777" w:rsidR="00E30E09" w:rsidRDefault="00FB27C2">
      <w:r>
        <w:t xml:space="preserve">La </w:t>
      </w:r>
      <w:proofErr w:type="spellStart"/>
      <w:r>
        <w:t>Inteligencia</w:t>
      </w:r>
      <w:proofErr w:type="spellEnd"/>
      <w:r>
        <w:t xml:space="preserve"> Artificial (IA) es una de las tecnologías más revolucionarias de nuestro tiempo. Permite que las máquinas aprendan, razonen y tomen decisiones de forma similar a los humanos. En este artículo analizaremos qué es la IA, cómo ha evolucionado, sus principales aplicaciones y los retos que plantea.</w:t>
      </w:r>
    </w:p>
    <w:p w14:paraId="57E2506B" w14:textId="77777777" w:rsidR="00E30E09" w:rsidRPr="00344AF2" w:rsidRDefault="00E30E09">
      <w:pPr>
        <w:rPr>
          <w:color w:val="4F81BD" w:themeColor="accent1"/>
        </w:rPr>
      </w:pPr>
    </w:p>
    <w:p w14:paraId="20340B4A" w14:textId="77777777" w:rsidR="00E30E09" w:rsidRPr="00344AF2" w:rsidRDefault="00FB27C2" w:rsidP="00344AF2">
      <w:pPr>
        <w:rPr>
          <w:color w:val="4F81BD" w:themeColor="accent1"/>
        </w:rPr>
      </w:pPr>
      <w:bookmarkStart w:id="1" w:name="_Toc212203596"/>
      <w:r w:rsidRPr="00344AF2">
        <w:rPr>
          <w:color w:val="4F81BD" w:themeColor="accent1"/>
        </w:rPr>
        <w:t>1. Concepto de Inteligencia Artificial</w:t>
      </w:r>
      <w:bookmarkEnd w:id="1"/>
    </w:p>
    <w:p w14:paraId="07A1D760" w14:textId="77777777" w:rsidR="00E30E09" w:rsidRDefault="00FB27C2">
      <w:r>
        <w:t>La IA se define como la capacidad de una máquina o sistema informático para imitar funciones cognitivas humanas, como el aprendizaje, la resolución de problemas y la comprensión del lenguaje natural.</w:t>
      </w:r>
    </w:p>
    <w:p w14:paraId="66D027E8" w14:textId="77777777" w:rsidR="00E30E09" w:rsidRDefault="00E30E09"/>
    <w:p w14:paraId="5A97EBA9" w14:textId="77777777" w:rsidR="00E30E09" w:rsidRPr="00344AF2" w:rsidRDefault="00FB27C2" w:rsidP="00344AF2">
      <w:pPr>
        <w:rPr>
          <w:color w:val="4F81BD" w:themeColor="accent1"/>
        </w:rPr>
      </w:pPr>
      <w:bookmarkStart w:id="2" w:name="_Toc212203597"/>
      <w:r w:rsidRPr="00344AF2">
        <w:rPr>
          <w:color w:val="4F81BD" w:themeColor="accent1"/>
        </w:rPr>
        <w:t>2. Historia y evolución</w:t>
      </w:r>
      <w:bookmarkEnd w:id="2"/>
    </w:p>
    <w:p w14:paraId="1138A051" w14:textId="77777777" w:rsidR="00E30E09" w:rsidRDefault="00FB27C2">
      <w:r>
        <w:t>El desarrollo de la Inteligencia Artificial comenzó a mediados del siglo XX. Desde entonces, ha pasado por varias etapas marcadas por avances tecnológicos y períodos de estancamiento.</w:t>
      </w:r>
    </w:p>
    <w:p w14:paraId="446B08CF" w14:textId="77777777" w:rsidR="00E30E09" w:rsidRDefault="00E30E09"/>
    <w:p w14:paraId="593DCEAE" w14:textId="77777777" w:rsidR="00E30E09" w:rsidRPr="00344AF2" w:rsidRDefault="00FB27C2" w:rsidP="00344AF2">
      <w:pPr>
        <w:rPr>
          <w:color w:val="4F81BD" w:themeColor="accent1"/>
        </w:rPr>
      </w:pPr>
      <w:bookmarkStart w:id="3" w:name="_Toc212203598"/>
      <w:r w:rsidRPr="00344AF2">
        <w:rPr>
          <w:color w:val="4F81BD" w:themeColor="accent1"/>
        </w:rPr>
        <w:t>2.1. Primeras etapas del desarrollo</w:t>
      </w:r>
      <w:bookmarkEnd w:id="3"/>
    </w:p>
    <w:p w14:paraId="332ECF1D" w14:textId="77777777" w:rsidR="00E30E09" w:rsidRDefault="00FB27C2">
      <w:r>
        <w:t>En los años 50 y 60, los científicos comenzaron a diseñar los primeros programas capaces de resolver problemas matemáticos simples. Alan Turing fue uno de los pioneros al proponer la famosa 'Prueba de Turing'.</w:t>
      </w:r>
    </w:p>
    <w:p w14:paraId="25CC6693" w14:textId="77777777" w:rsidR="00E30E09" w:rsidRDefault="00E30E09"/>
    <w:p w14:paraId="2D87E37B" w14:textId="77777777" w:rsidR="00E30E09" w:rsidRPr="00344AF2" w:rsidRDefault="00FB27C2" w:rsidP="00344AF2">
      <w:pPr>
        <w:rPr>
          <w:color w:val="4F81BD" w:themeColor="accent1"/>
        </w:rPr>
      </w:pPr>
      <w:bookmarkStart w:id="4" w:name="_Toc212203599"/>
      <w:r w:rsidRPr="00344AF2">
        <w:rPr>
          <w:color w:val="4F81BD" w:themeColor="accent1"/>
        </w:rPr>
        <w:t>2.2. Avances recientes</w:t>
      </w:r>
      <w:bookmarkEnd w:id="4"/>
    </w:p>
    <w:p w14:paraId="512EA380" w14:textId="77777777" w:rsidR="00E30E09" w:rsidRDefault="00FB27C2">
      <w:r>
        <w:t>En la actualidad, la IA ha alcanzado un desarrollo sin precedentes gracias al aumento del poder de cómputo y al uso de grandes volúmenes de datos (big data). Las redes neuronales profundas y el aprendizaje automático han permitido que los sistemas sean cada vez más precisos.</w:t>
      </w:r>
    </w:p>
    <w:p w14:paraId="054339B9" w14:textId="269B65F4" w:rsidR="00E30E09" w:rsidRDefault="00E30E09"/>
    <w:p w14:paraId="32A3054D" w14:textId="330F35A3" w:rsidR="009D4607" w:rsidRDefault="009D4607"/>
    <w:p w14:paraId="69897FCF" w14:textId="526349B4" w:rsidR="009D4607" w:rsidRDefault="009D4607"/>
    <w:p w14:paraId="460F5EF9" w14:textId="77777777" w:rsidR="00344AF2" w:rsidRDefault="00344AF2"/>
    <w:p w14:paraId="7F0A27F9" w14:textId="77777777" w:rsidR="00E30E09" w:rsidRPr="00344AF2" w:rsidRDefault="00FB27C2" w:rsidP="00344AF2">
      <w:pPr>
        <w:rPr>
          <w:color w:val="4F81BD" w:themeColor="accent1"/>
        </w:rPr>
      </w:pPr>
      <w:bookmarkStart w:id="5" w:name="_Toc212203600"/>
      <w:r w:rsidRPr="00344AF2">
        <w:rPr>
          <w:color w:val="4F81BD" w:themeColor="accent1"/>
        </w:rPr>
        <w:lastRenderedPageBreak/>
        <w:t>3. Aplicaciones de la Inteligencia Artificial</w:t>
      </w:r>
      <w:bookmarkEnd w:id="5"/>
    </w:p>
    <w:p w14:paraId="43AC7D62" w14:textId="77777777" w:rsidR="00E30E09" w:rsidRDefault="00FB27C2">
      <w:r>
        <w:t>La IA tiene aplicaciones en casi todos los sectores. A continuación, se describen algunos de los más importantes.</w:t>
      </w:r>
    </w:p>
    <w:p w14:paraId="4B52F13E" w14:textId="77777777" w:rsidR="00E30E09" w:rsidRDefault="00E30E09"/>
    <w:p w14:paraId="47FDACCB" w14:textId="77777777" w:rsidR="00E30E09" w:rsidRPr="00344AF2" w:rsidRDefault="00FB27C2" w:rsidP="00344AF2">
      <w:pPr>
        <w:rPr>
          <w:color w:val="4F81BD" w:themeColor="accent1"/>
        </w:rPr>
      </w:pPr>
      <w:bookmarkStart w:id="6" w:name="_Toc212203601"/>
      <w:r w:rsidRPr="00344AF2">
        <w:rPr>
          <w:color w:val="4F81BD" w:themeColor="accent1"/>
        </w:rPr>
        <w:t>3.1. En la medicina</w:t>
      </w:r>
      <w:bookmarkEnd w:id="6"/>
    </w:p>
    <w:p w14:paraId="69DAB658" w14:textId="77777777" w:rsidR="00E30E09" w:rsidRDefault="00FB27C2">
      <w:r>
        <w:t>La IA ayuda a los médicos a diagnosticar enfermedades con mayor precisión y rapidez. Existen algoritmos capaces de detectar tumores en imágenes médicas o predecir riesgos de salud a partir de historiales clínicos.</w:t>
      </w:r>
    </w:p>
    <w:p w14:paraId="06923C91" w14:textId="77777777" w:rsidR="00E30E09" w:rsidRDefault="00E30E09"/>
    <w:p w14:paraId="332A3E0D" w14:textId="77777777" w:rsidR="00E30E09" w:rsidRPr="00344AF2" w:rsidRDefault="00FB27C2" w:rsidP="00344AF2">
      <w:pPr>
        <w:rPr>
          <w:color w:val="4F81BD" w:themeColor="accent1"/>
        </w:rPr>
      </w:pPr>
      <w:bookmarkStart w:id="7" w:name="_Toc212203602"/>
      <w:r w:rsidRPr="00344AF2">
        <w:rPr>
          <w:color w:val="4F81BD" w:themeColor="accent1"/>
        </w:rPr>
        <w:t>3.2. En la educación</w:t>
      </w:r>
      <w:bookmarkEnd w:id="7"/>
    </w:p>
    <w:p w14:paraId="769B351D" w14:textId="77777777" w:rsidR="00E30E09" w:rsidRDefault="00FB27C2">
      <w:r>
        <w:t>Los sistemas inteligentes pueden personalizar el aprendizaje según las necesidades de cada estudiante. Plataformas de enseñanza adaptativa y tutores virtuales son ejemplos del uso educativo de la IA.</w:t>
      </w:r>
    </w:p>
    <w:p w14:paraId="3B5182CF" w14:textId="77777777" w:rsidR="00E30E09" w:rsidRDefault="00E30E09"/>
    <w:p w14:paraId="411420FB" w14:textId="77777777" w:rsidR="00E30E09" w:rsidRPr="00344AF2" w:rsidRDefault="00FB27C2" w:rsidP="00344AF2">
      <w:pPr>
        <w:rPr>
          <w:color w:val="4F81BD" w:themeColor="accent1"/>
        </w:rPr>
      </w:pPr>
      <w:bookmarkStart w:id="8" w:name="_Toc212203603"/>
      <w:r w:rsidRPr="00344AF2">
        <w:rPr>
          <w:color w:val="4F81BD" w:themeColor="accent1"/>
        </w:rPr>
        <w:t>3.3. En la industria</w:t>
      </w:r>
      <w:bookmarkEnd w:id="8"/>
    </w:p>
    <w:p w14:paraId="3C421899" w14:textId="77777777" w:rsidR="00E30E09" w:rsidRDefault="00FB27C2">
      <w:r>
        <w:t>La automatización impulsada por IA mejora la eficiencia y reduce costos en fábricas y empresas de servicios. Robots inteligentes realizan tareas repetitivas o peligrosas, mientras los sistemas de análisis optimizan la producción.</w:t>
      </w:r>
    </w:p>
    <w:p w14:paraId="4EB67023" w14:textId="77777777" w:rsidR="00E30E09" w:rsidRDefault="00E30E09"/>
    <w:p w14:paraId="47F8BE4A" w14:textId="77777777" w:rsidR="00E30E09" w:rsidRPr="00344AF2" w:rsidRDefault="00FB27C2" w:rsidP="00344AF2">
      <w:pPr>
        <w:rPr>
          <w:color w:val="4F81BD" w:themeColor="accent1"/>
        </w:rPr>
      </w:pPr>
      <w:bookmarkStart w:id="9" w:name="_Toc212203604"/>
      <w:r w:rsidRPr="00344AF2">
        <w:rPr>
          <w:color w:val="4F81BD" w:themeColor="accent1"/>
        </w:rPr>
        <w:t>4. Desafíos éticos y sociales</w:t>
      </w:r>
      <w:bookmarkEnd w:id="9"/>
    </w:p>
    <w:p w14:paraId="2CA8F2FA" w14:textId="77777777" w:rsidR="00E30E09" w:rsidRDefault="00FB27C2">
      <w:r>
        <w:t>A pesar de sus beneficios, la IA plantea dilemas éticos relacionados con la privacidad, la seguridad y el empleo.</w:t>
      </w:r>
    </w:p>
    <w:p w14:paraId="687E2F58" w14:textId="77777777" w:rsidR="00E30E09" w:rsidRDefault="00E30E09"/>
    <w:p w14:paraId="4BEB2A98" w14:textId="77777777" w:rsidR="00E30E09" w:rsidRPr="00344AF2" w:rsidRDefault="00FB27C2" w:rsidP="00344AF2">
      <w:pPr>
        <w:rPr>
          <w:color w:val="4F81BD" w:themeColor="accent1"/>
        </w:rPr>
      </w:pPr>
      <w:bookmarkStart w:id="10" w:name="_Toc212203605"/>
      <w:r w:rsidRPr="00344AF2">
        <w:rPr>
          <w:color w:val="4F81BD" w:themeColor="accent1"/>
        </w:rPr>
        <w:t>4.1. Privacidad y vigilancia</w:t>
      </w:r>
      <w:bookmarkEnd w:id="10"/>
    </w:p>
    <w:p w14:paraId="17CDEB14" w14:textId="77777777" w:rsidR="00E30E09" w:rsidRDefault="00FB27C2">
      <w:r>
        <w:t>Los sistemas de reconocimiento facial y el análisis masivo de datos generan preocupaciones sobre el uso indebido de la información personal.</w:t>
      </w:r>
    </w:p>
    <w:p w14:paraId="51C01A48" w14:textId="77777777" w:rsidR="00E30E09" w:rsidRDefault="00E30E09"/>
    <w:p w14:paraId="51BD28F4" w14:textId="77777777" w:rsidR="00E30E09" w:rsidRPr="00344AF2" w:rsidRDefault="00FB27C2" w:rsidP="00344AF2">
      <w:pPr>
        <w:rPr>
          <w:color w:val="4F81BD" w:themeColor="accent1"/>
        </w:rPr>
      </w:pPr>
      <w:bookmarkStart w:id="11" w:name="_Toc212203606"/>
      <w:r w:rsidRPr="00344AF2">
        <w:rPr>
          <w:color w:val="4F81BD" w:themeColor="accent1"/>
        </w:rPr>
        <w:t>4.2. Empleo y automatización</w:t>
      </w:r>
      <w:bookmarkEnd w:id="11"/>
    </w:p>
    <w:p w14:paraId="60D8E896" w14:textId="77777777" w:rsidR="00E30E09" w:rsidRDefault="00FB27C2">
      <w:r>
        <w:t>La automatización de tareas amenaza algunos puestos laborales, aunque también crea nuevas oportunidades en áreas tecnológicas.</w:t>
      </w:r>
    </w:p>
    <w:p w14:paraId="7C5FBB6C" w14:textId="77777777" w:rsidR="00E30E09" w:rsidRDefault="00E30E09"/>
    <w:p w14:paraId="7FA624E1" w14:textId="77777777" w:rsidR="00E30E09" w:rsidRDefault="00FB27C2" w:rsidP="00344AF2">
      <w:bookmarkStart w:id="12" w:name="_Toc212203607"/>
      <w:r w:rsidRPr="00344AF2">
        <w:rPr>
          <w:color w:val="4F81BD" w:themeColor="accent1"/>
        </w:rPr>
        <w:t>5. El futuro de la Inteligencia Artificial</w:t>
      </w:r>
      <w:bookmarkEnd w:id="12"/>
    </w:p>
    <w:p w14:paraId="23E1B550" w14:textId="77777777" w:rsidR="00E30E09" w:rsidRDefault="00FB27C2">
      <w:r>
        <w:t>El futuro de la IA depende de cómo la humanidad decida usarla. Podría contribuir a resolver grandes desafíos globales, como el cambio climático o la pobreza, si se utiliza de forma responsable y ética.</w:t>
      </w:r>
    </w:p>
    <w:p w14:paraId="24F5955B" w14:textId="77777777" w:rsidR="00E30E09" w:rsidRDefault="00E30E09"/>
    <w:p w14:paraId="7C6F8EFC" w14:textId="77777777" w:rsidR="00E30E09" w:rsidRPr="00344AF2" w:rsidRDefault="00FB27C2" w:rsidP="00344AF2">
      <w:pPr>
        <w:rPr>
          <w:color w:val="4F81BD" w:themeColor="accent1"/>
        </w:rPr>
      </w:pPr>
      <w:bookmarkStart w:id="13" w:name="_Toc212203608"/>
      <w:r w:rsidRPr="00344AF2">
        <w:rPr>
          <w:color w:val="4F81BD" w:themeColor="accent1"/>
        </w:rPr>
        <w:t>Conclusión</w:t>
      </w:r>
      <w:bookmarkEnd w:id="13"/>
    </w:p>
    <w:p w14:paraId="5ECD4BF6" w14:textId="77777777" w:rsidR="00E30E09" w:rsidRDefault="00FB27C2">
      <w:r>
        <w:t>La Inteligencia Artificial representa una herramienta poderosa que transforma nuestra forma de vivir, trabajar y aprender. Su desarrollo responsable será clave para garantizar un futuro equilibrado entre la tecnología y el bienestar humano.</w:t>
      </w:r>
    </w:p>
    <w:p w14:paraId="04E8044C" w14:textId="77777777" w:rsidR="00E30E09" w:rsidRPr="00344AF2" w:rsidRDefault="00E30E09" w:rsidP="00344AF2">
      <w:pPr>
        <w:rPr>
          <w:color w:val="4F81BD" w:themeColor="accent1"/>
        </w:rPr>
      </w:pPr>
    </w:p>
    <w:p w14:paraId="53F9889D" w14:textId="77777777" w:rsidR="00E30E09" w:rsidRPr="00344AF2" w:rsidRDefault="00FB27C2" w:rsidP="00344AF2">
      <w:pPr>
        <w:rPr>
          <w:color w:val="4F81BD" w:themeColor="accent1"/>
        </w:rPr>
      </w:pPr>
      <w:bookmarkStart w:id="14" w:name="_Toc212203609"/>
      <w:proofErr w:type="spellStart"/>
      <w:r w:rsidRPr="00344AF2">
        <w:rPr>
          <w:color w:val="4F81BD" w:themeColor="accent1"/>
        </w:rPr>
        <w:t>Referencias</w:t>
      </w:r>
      <w:bookmarkEnd w:id="14"/>
      <w:proofErr w:type="spellEnd"/>
    </w:p>
    <w:p w14:paraId="26FAC0EF" w14:textId="77777777" w:rsidR="00E30E09" w:rsidRDefault="00FB27C2">
      <w:r>
        <w:t>- Russell, S. &amp; Norvig, P. (2021). Inteligencia Artificial: Un enfoque moderno.</w:t>
      </w:r>
      <w:r>
        <w:br/>
        <w:t>- UNESCO (2023). Ética y Gobernanza de la Inteligencia Artificial.</w:t>
      </w:r>
      <w:r>
        <w:br/>
        <w:t>- Foro Económico Mundial (2022). El futuro del trabajo y la IA.</w:t>
      </w:r>
    </w:p>
    <w:p w14:paraId="7CC858C1" w14:textId="77777777" w:rsidR="00E30E09" w:rsidRDefault="00E30E09"/>
    <w:sectPr w:rsidR="00E30E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4AF2"/>
    <w:rsid w:val="009D4607"/>
    <w:rsid w:val="00A92BA4"/>
    <w:rsid w:val="00AA1D8D"/>
    <w:rsid w:val="00B47730"/>
    <w:rsid w:val="00CB0664"/>
    <w:rsid w:val="00E30E09"/>
    <w:rsid w:val="00FB27C2"/>
    <w:rsid w:val="00FC693F"/>
    <w:rsid w:val="00FF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908F28F"/>
  <w14:defaultImageDpi w14:val="300"/>
  <w15:docId w15:val="{D68C0CD9-FAAF-4465-BB91-E23830B2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FB27C2"/>
    <w:pPr>
      <w:tabs>
        <w:tab w:val="right" w:leader="dot" w:pos="8630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FB27C2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B27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527</Words>
  <Characters>2901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christian manyari</cp:lastModifiedBy>
  <cp:revision>4</cp:revision>
  <dcterms:created xsi:type="dcterms:W3CDTF">2026-03-23T12:46:00Z</dcterms:created>
  <dcterms:modified xsi:type="dcterms:W3CDTF">2026-05-16T04:48:00Z</dcterms:modified>
  <cp:category/>
</cp:coreProperties>
</file>